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" w:before="100"/>
      </w:pPr>
      <w:r>
        <w:rPr>
          <w:rFonts w:ascii="Calibri" w:cs="Calibri" w:eastAsia="Calibri" w:hAnsi="Calibri"/>
          <w:b/>
          <w:bCs/>
          <w:color w:val="161616"/>
          <w:sz w:val="44"/>
          <w:szCs w:val="44"/>
        </w:rPr>
        <w:t xml:space="preserve">What's New Submission Form</w:t>
      </w:r>
    </w:p>
    <w:p>
      <w:pPr>
        <w:spacing w:after="220"/>
      </w:pPr>
      <w:r>
        <w:rPr>
          <w:rFonts w:ascii="Calibri" w:cs="Calibri" w:eastAsia="Calibri" w:hAnsi="Calibri"/>
          <w:i/>
          <w:iCs/>
          <w:color w:val="5C6672"/>
          <w:sz w:val="22"/>
          <w:szCs w:val="22"/>
        </w:rPr>
        <w:t xml:space="preserve">Conference presentations, published papers, and other updates for the website and monthly email</w:t>
      </w:r>
    </w:p>
    <w:p>
      <w:pPr>
        <w:spacing w:after="200"/>
      </w:pPr>
      <w:r>
        <w:rPr>
          <w:rFonts w:ascii="Calibri" w:cs="Calibri" w:eastAsia="Calibri" w:hAnsi="Calibri"/>
          <w:color w:val="161616"/>
          <w:sz w:val="21"/>
          <w:szCs w:val="21"/>
        </w:rPr>
        <w:t xml:space="preserve">Please fill in the fields below and return this document. Keeping the format consistent makes it much easier to publish updates quickly - if a field doesn't apply, just leave it blank or write N/A.</w:t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1. Your Name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2. Type of Update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C6672"/>
          <w:sz w:val="18"/>
          <w:szCs w:val="18"/>
        </w:rPr>
        <w:t xml:space="preserve">e.g. Conference presentation, journal publication, award, media appearance, other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3. Title of Presentation / Paper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4. Event or Journal Name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C6672"/>
          <w:sz w:val="18"/>
          <w:szCs w:val="18"/>
        </w:rPr>
        <w:t xml:space="preserve">e.g. name of the conference, or the journal it was published in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5. Date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6. Co-Authors / Collaborators (if any)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7. Brief Summary (2-3 sentences, plain language)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C6672"/>
          <w:sz w:val="18"/>
          <w:szCs w:val="18"/>
        </w:rPr>
        <w:t xml:space="preserve">Written for a general audience (patients and GPs), not a clinical abstract - what was it about, and why does it matter?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DD1D25"/>
          <w:sz w:val="22"/>
          <w:szCs w:val="22"/>
        </w:rPr>
        <w:t xml:space="preserve">8. Link or DOI (if available)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C6672"/>
          <w:sz w:val="18"/>
          <w:szCs w:val="18"/>
        </w:rPr>
        <w:t xml:space="preserve">e.g. link to the published paper, conference program, or abstract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F4F4F4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sz w:val="22"/>
                <w:szCs w:val="22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90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anchor distT="0" distB="0" distL="0" distR="0" simplePos="0" allowOverlap="1" behindDoc="1" locked="0" layoutInCell="1" relativeHeight="3457575">
          <wp:simplePos x="0" y="0"/>
          <wp:positionH relativeFrom="rightMargin">
            <wp:posOffset>-263525</wp:posOffset>
          </wp:positionH>
          <wp:positionV relativeFrom="page">
            <wp:posOffset>7515225</wp:posOffset>
          </wp:positionV>
          <wp:extent cx="2162175" cy="3457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3457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Bdr>
        <w:top w:val="single" w:color="ECECEC" w:sz="4"/>
      </w:pBdr>
      <w:spacing w:before="60"/>
    </w:pPr>
    <w:r>
      <w:rPr>
        <w:rFonts w:ascii="Calibri" w:cs="Calibri" w:eastAsia="Calibri" w:hAnsi="Calibri"/>
        <w:i/>
        <w:iCs/>
        <w:color w:val="5C6672"/>
        <w:sz w:val="14"/>
        <w:szCs w:val="14"/>
      </w:rPr>
      <w:t xml:space="preserve">Please return this form to Chris Barnes for inclusion on the Melbourne Haematology website and monthly update email.</w:t>
    </w:r>
  </w:p>
  <w:p>
    <w:pPr>
      <w:spacing w:before="60"/>
    </w:pPr>
    <w:r>
      <w:rPr>
        <w:rFonts w:ascii="Calibri" w:cs="Calibri" w:eastAsia="Calibri" w:hAnsi="Calibri"/>
        <w:b/>
        <w:bCs/>
        <w:color w:val="5C6672"/>
        <w:sz w:val="14"/>
        <w:szCs w:val="14"/>
      </w:rPr>
      <w:t xml:space="preserve">www.melbournehaematology.com.au</w:t>
    </w:r>
    <w:r>
      <w:rPr>
        <w:rFonts w:ascii="Calibri" w:cs="Calibri" w:eastAsia="Calibri" w:hAnsi="Calibri"/>
        <w:color w:val="5C6672"/>
        <w:sz w:val="14"/>
        <w:szCs w:val="14"/>
      </w:rPr>
      <w:t xml:space="preserve">   ©2026 Melbourne Haematology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828675">
          <wp:simplePos x="0" y="0"/>
          <wp:positionH relativeFrom="page">
            <wp:posOffset>380999</wp:posOffset>
          </wp:positionH>
          <wp:positionV relativeFrom="page">
            <wp:posOffset>215900</wp:posOffset>
          </wp:positionV>
          <wp:extent cx="3133725" cy="8286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981075">
          <wp:simplePos x="0" y="0"/>
          <wp:positionH relativeFrom="page">
            <wp:align>right</wp:align>
          </wp:positionH>
          <wp:positionV relativeFrom="page">
            <wp:posOffset>44450</wp:posOffset>
          </wp:positionV>
          <wp:extent cx="4257675" cy="9810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767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370ce557f2fd005a3124bfd4c00fa2b8657029e3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98c3d3ee0ef05c0541aabb5fff2fea737cbf26.png"/><Relationship Id="rId1" Type="http://schemas.openxmlformats.org/officeDocument/2006/relationships/image" Target="media/97fb19095d811b3592b148fab63c076e53d2b49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2026-08-02T19:27:16.930Z</dcterms:created>
  <dcterms:modified xsi:type="dcterms:W3CDTF">2026-08-02T19:27:16.930Z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